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7" w:rsidRPr="00A139E3" w:rsidRDefault="00A139E3" w:rsidP="00AF13AC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 глубины»-</w:t>
      </w:r>
      <w:r w:rsidR="00855B27" w:rsidRPr="00A13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</w:t>
      </w:r>
      <w:r w:rsidR="00855B27" w:rsidRPr="00A139E3">
        <w:rPr>
          <w:rFonts w:ascii="Times New Roman" w:hAnsi="Times New Roman"/>
        </w:rPr>
        <w:t>тот пункт</w:t>
      </w:r>
      <w:r>
        <w:rPr>
          <w:rFonts w:ascii="Times New Roman" w:hAnsi="Times New Roman"/>
        </w:rPr>
        <w:t xml:space="preserve"> «меню» необходим для установки</w:t>
      </w:r>
      <w:r w:rsidR="00855B27" w:rsidRPr="00A139E3">
        <w:rPr>
          <w:rFonts w:ascii="Times New Roman" w:hAnsi="Times New Roman"/>
        </w:rPr>
        <w:t xml:space="preserve"> параметр</w:t>
      </w:r>
      <w:r>
        <w:rPr>
          <w:rFonts w:ascii="Times New Roman" w:hAnsi="Times New Roman"/>
        </w:rPr>
        <w:t xml:space="preserve">ов </w:t>
      </w:r>
      <w:proofErr w:type="spellStart"/>
      <w:r>
        <w:rPr>
          <w:rFonts w:ascii="Times New Roman" w:hAnsi="Times New Roman"/>
        </w:rPr>
        <w:t>рас</w:t>
      </w:r>
      <w:r w:rsidR="00855B27" w:rsidRPr="00A139E3">
        <w:rPr>
          <w:rFonts w:ascii="Times New Roman" w:hAnsi="Times New Roman"/>
        </w:rPr>
        <w:t>счета</w:t>
      </w:r>
      <w:proofErr w:type="spellEnd"/>
      <w:r w:rsidR="00855B27" w:rsidRPr="00A139E3">
        <w:rPr>
          <w:rFonts w:ascii="Times New Roman" w:hAnsi="Times New Roman"/>
        </w:rPr>
        <w:t xml:space="preserve"> глубины спуска инст</w:t>
      </w:r>
      <w:r>
        <w:rPr>
          <w:rFonts w:ascii="Times New Roman" w:hAnsi="Times New Roman"/>
        </w:rPr>
        <w:t>румента и глубины забоя.</w:t>
      </w:r>
    </w:p>
    <w:p w:rsidR="00855B27" w:rsidRPr="00A139E3" w:rsidRDefault="00A139E3" w:rsidP="00AF13AC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«Вес на крюке»</w:t>
      </w:r>
      <w:r w:rsidR="00855B27" w:rsidRPr="00A139E3">
        <w:rPr>
          <w:rFonts w:ascii="Times New Roman" w:hAnsi="Times New Roman"/>
        </w:rPr>
        <w:t xml:space="preserve"> – оп</w:t>
      </w:r>
      <w:r>
        <w:rPr>
          <w:rFonts w:ascii="Times New Roman" w:hAnsi="Times New Roman"/>
        </w:rPr>
        <w:t>ределяет значение веса на крюке, после превышения</w:t>
      </w:r>
      <w:r w:rsidR="00855B27" w:rsidRPr="00A139E3">
        <w:rPr>
          <w:rFonts w:ascii="Times New Roman" w:hAnsi="Times New Roman"/>
        </w:rPr>
        <w:t xml:space="preserve"> которого, включается автоматический подсчет глубины спуска инструмента.</w:t>
      </w:r>
    </w:p>
    <w:p w:rsidR="00855B27" w:rsidRDefault="00A139E3" w:rsidP="00AF13AC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«Давление в </w:t>
      </w:r>
      <w:proofErr w:type="spellStart"/>
      <w:r>
        <w:rPr>
          <w:rFonts w:ascii="Times New Roman" w:hAnsi="Times New Roman"/>
        </w:rPr>
        <w:t>манифольде</w:t>
      </w:r>
      <w:proofErr w:type="spellEnd"/>
      <w:r>
        <w:rPr>
          <w:rFonts w:ascii="Times New Roman" w:hAnsi="Times New Roman"/>
        </w:rPr>
        <w:t>»</w:t>
      </w:r>
      <w:r w:rsidR="00855B27" w:rsidRPr="00A139E3">
        <w:rPr>
          <w:rFonts w:ascii="Times New Roman" w:hAnsi="Times New Roman"/>
        </w:rPr>
        <w:t xml:space="preserve"> – определяет значение давлени</w:t>
      </w:r>
      <w:r>
        <w:rPr>
          <w:rFonts w:ascii="Times New Roman" w:hAnsi="Times New Roman"/>
        </w:rPr>
        <w:t xml:space="preserve">я в </w:t>
      </w:r>
      <w:proofErr w:type="spellStart"/>
      <w:r>
        <w:rPr>
          <w:rFonts w:ascii="Times New Roman" w:hAnsi="Times New Roman"/>
        </w:rPr>
        <w:t>манифольде</w:t>
      </w:r>
      <w:proofErr w:type="spellEnd"/>
      <w:r>
        <w:rPr>
          <w:rFonts w:ascii="Times New Roman" w:hAnsi="Times New Roman"/>
        </w:rPr>
        <w:t>, после превышения</w:t>
      </w:r>
      <w:r w:rsidR="00855B27" w:rsidRPr="00A139E3">
        <w:rPr>
          <w:rFonts w:ascii="Times New Roman" w:hAnsi="Times New Roman"/>
        </w:rPr>
        <w:t xml:space="preserve"> которого, ч</w:t>
      </w:r>
      <w:r>
        <w:rPr>
          <w:rFonts w:ascii="Times New Roman" w:hAnsi="Times New Roman"/>
        </w:rPr>
        <w:t>ерез 5 секунд включается режим «Забой»</w:t>
      </w:r>
      <w:r w:rsidR="00855B27" w:rsidRPr="00A139E3">
        <w:rPr>
          <w:rFonts w:ascii="Times New Roman" w:hAnsi="Times New Roman"/>
        </w:rPr>
        <w:t>. В этот момент прои</w:t>
      </w:r>
      <w:r w:rsidR="00855B27" w:rsidRPr="00A139E3">
        <w:rPr>
          <w:rFonts w:ascii="Times New Roman" w:hAnsi="Times New Roman"/>
        </w:rPr>
        <w:t>с</w:t>
      </w:r>
      <w:r w:rsidR="002012B7">
        <w:rPr>
          <w:rFonts w:ascii="Times New Roman" w:hAnsi="Times New Roman"/>
        </w:rPr>
        <w:t>ходит «взвешивание» колонны и происходит включение параметра</w:t>
      </w:r>
      <w:r w:rsidR="00855B27" w:rsidRPr="00A139E3">
        <w:rPr>
          <w:rFonts w:ascii="Times New Roman" w:hAnsi="Times New Roman"/>
        </w:rPr>
        <w:t xml:space="preserve"> </w:t>
      </w:r>
      <w:r w:rsidR="002012B7">
        <w:rPr>
          <w:rFonts w:ascii="Times New Roman" w:hAnsi="Times New Roman"/>
        </w:rPr>
        <w:t>«нагрузка</w:t>
      </w:r>
      <w:r w:rsidR="00855B27" w:rsidRPr="00A139E3">
        <w:rPr>
          <w:rFonts w:ascii="Times New Roman" w:hAnsi="Times New Roman"/>
        </w:rPr>
        <w:t xml:space="preserve"> на долото</w:t>
      </w:r>
      <w:r w:rsidR="002012B7">
        <w:rPr>
          <w:rFonts w:ascii="Times New Roman" w:hAnsi="Times New Roman"/>
        </w:rPr>
        <w:t>»</w:t>
      </w:r>
      <w:r w:rsidR="00855B27" w:rsidRPr="00A139E3">
        <w:rPr>
          <w:rFonts w:ascii="Times New Roman" w:hAnsi="Times New Roman"/>
        </w:rPr>
        <w:t>. Также включ</w:t>
      </w:r>
      <w:r w:rsidR="002012B7">
        <w:rPr>
          <w:rFonts w:ascii="Times New Roman" w:hAnsi="Times New Roman"/>
        </w:rPr>
        <w:t>ается расчет</w:t>
      </w:r>
      <w:r w:rsidR="00855B27" w:rsidRPr="00A139E3">
        <w:rPr>
          <w:rFonts w:ascii="Times New Roman" w:hAnsi="Times New Roman"/>
        </w:rPr>
        <w:t xml:space="preserve"> глубины забоя и скорости походки</w:t>
      </w:r>
      <w:r w:rsidR="002012B7">
        <w:rPr>
          <w:rFonts w:ascii="Times New Roman" w:hAnsi="Times New Roman"/>
        </w:rPr>
        <w:t xml:space="preserve"> (установлен и откалиброван датчик ДП20)</w:t>
      </w:r>
      <w:r w:rsidR="00855B27" w:rsidRPr="00A139E3">
        <w:rPr>
          <w:rFonts w:ascii="Times New Roman" w:hAnsi="Times New Roman"/>
        </w:rPr>
        <w:t>.</w:t>
      </w:r>
    </w:p>
    <w:p w:rsidR="00306B43" w:rsidRDefault="00306B43" w:rsidP="00AF13AC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Алгоритм включения параметра «Нагрузка на долото»:</w:t>
      </w:r>
    </w:p>
    <w:p w:rsidR="00D46E67" w:rsidRDefault="00306B43" w:rsidP="00AF13A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Ручной режим. Инструмент находится над забоем 0,5-1 метр, выходим на полную циркуляцию насосов, нажимаем клавишу «Забой» на пульте бурильщика,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3-5 секунд включится индикатор «Нагрузка на долото» на табло (при отсутствии этого индикатора, цифровой индикатор </w:t>
      </w:r>
      <w:r w:rsidR="00D46E67">
        <w:rPr>
          <w:rFonts w:ascii="Times New Roman" w:hAnsi="Times New Roman"/>
        </w:rPr>
        <w:t xml:space="preserve">«Вес на крюке» переключится на индикацию «Нагрузка на долото». </w:t>
      </w:r>
      <w:proofErr w:type="gramStart"/>
      <w:r w:rsidR="00D46E67">
        <w:rPr>
          <w:rFonts w:ascii="Times New Roman" w:hAnsi="Times New Roman"/>
        </w:rPr>
        <w:t>Стрелочный индикатор на табло будет показывать «Вес на крюке»).</w:t>
      </w:r>
      <w:proofErr w:type="gramEnd"/>
      <w:r w:rsidR="00D46E67">
        <w:rPr>
          <w:rFonts w:ascii="Times New Roman" w:hAnsi="Times New Roman"/>
        </w:rPr>
        <w:t xml:space="preserve"> Для выключения функции «Нагрузка на долото» нажимаем клавишу «Забой» (на пример перед наращиванием).</w:t>
      </w:r>
    </w:p>
    <w:p w:rsidR="00D46E67" w:rsidRDefault="00D46E67" w:rsidP="00AF13A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Автоматический режим. Инструмент находится над забоем 0,5-1 метр, выходим на полную цирку</w:t>
      </w:r>
      <w:r w:rsidR="00716F93">
        <w:rPr>
          <w:rFonts w:ascii="Times New Roman" w:hAnsi="Times New Roman"/>
        </w:rPr>
        <w:t xml:space="preserve">ляцию насосов (в настройке параметра «Расчет глубины» устанавливается граничное значение «Давление в </w:t>
      </w:r>
      <w:proofErr w:type="spellStart"/>
      <w:r w:rsidR="00716F93">
        <w:rPr>
          <w:rFonts w:ascii="Times New Roman" w:hAnsi="Times New Roman"/>
        </w:rPr>
        <w:t>манифольде</w:t>
      </w:r>
      <w:proofErr w:type="spellEnd"/>
      <w:r w:rsidR="00716F93">
        <w:rPr>
          <w:rFonts w:ascii="Times New Roman" w:hAnsi="Times New Roman"/>
        </w:rPr>
        <w:t xml:space="preserve">» при котором начинается операция выполняемая в данный момент) </w:t>
      </w:r>
      <w:r>
        <w:rPr>
          <w:rFonts w:ascii="Times New Roman" w:hAnsi="Times New Roman"/>
        </w:rPr>
        <w:t>,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3-5 секунд включится индикатор «Нагрузка на долото» на табло (при отсутствии этого индикатора, цифровой индикатор «Вес на крюке» переключится на индикацию «Нагрузка на долото». </w:t>
      </w:r>
      <w:proofErr w:type="gramStart"/>
      <w:r>
        <w:rPr>
          <w:rFonts w:ascii="Times New Roman" w:hAnsi="Times New Roman"/>
        </w:rPr>
        <w:t>Стрелочный индикатор на табло будет показывать «Вес на крюке»</w:t>
      </w:r>
      <w:r w:rsidR="00716F93">
        <w:rPr>
          <w:rFonts w:ascii="Times New Roman" w:hAnsi="Times New Roman"/>
        </w:rPr>
        <w:t>).</w:t>
      </w:r>
      <w:proofErr w:type="gramEnd"/>
      <w:r w:rsidR="00716F93">
        <w:rPr>
          <w:rFonts w:ascii="Times New Roman" w:hAnsi="Times New Roman"/>
        </w:rPr>
        <w:t xml:space="preserve"> Функция</w:t>
      </w:r>
      <w:r>
        <w:rPr>
          <w:rFonts w:ascii="Times New Roman" w:hAnsi="Times New Roman"/>
        </w:rPr>
        <w:t xml:space="preserve"> «Нагрузка на долото»</w:t>
      </w:r>
      <w:r w:rsidR="00716F93">
        <w:rPr>
          <w:rFonts w:ascii="Times New Roman" w:hAnsi="Times New Roman"/>
        </w:rPr>
        <w:t xml:space="preserve"> </w:t>
      </w:r>
      <w:proofErr w:type="gramStart"/>
      <w:r w:rsidR="00716F93">
        <w:rPr>
          <w:rFonts w:ascii="Times New Roman" w:hAnsi="Times New Roman"/>
        </w:rPr>
        <w:t>отключится</w:t>
      </w:r>
      <w:proofErr w:type="gramEnd"/>
      <w:r w:rsidR="00716F93">
        <w:rPr>
          <w:rFonts w:ascii="Times New Roman" w:hAnsi="Times New Roman"/>
        </w:rPr>
        <w:t xml:space="preserve"> если «Давление в </w:t>
      </w:r>
      <w:proofErr w:type="spellStart"/>
      <w:r w:rsidR="00716F93">
        <w:rPr>
          <w:rFonts w:ascii="Times New Roman" w:hAnsi="Times New Roman"/>
        </w:rPr>
        <w:t>манифольде</w:t>
      </w:r>
      <w:proofErr w:type="spellEnd"/>
      <w:r w:rsidR="00716F93">
        <w:rPr>
          <w:rFonts w:ascii="Times New Roman" w:hAnsi="Times New Roman"/>
        </w:rPr>
        <w:t xml:space="preserve">» </w:t>
      </w:r>
      <w:r w:rsidR="00AF13AC">
        <w:rPr>
          <w:rFonts w:ascii="Times New Roman" w:hAnsi="Times New Roman"/>
        </w:rPr>
        <w:t>будет ниже выставленного предельного значения</w:t>
      </w:r>
      <w:r w:rsidR="00716F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(на пример перед наращиванием).</w:t>
      </w:r>
    </w:p>
    <w:p w:rsidR="00DD166B" w:rsidRDefault="00DD166B" w:rsidP="00DD166B">
      <w:pPr>
        <w:spacing w:line="240" w:lineRule="atLeast"/>
        <w:jc w:val="both"/>
        <w:rPr>
          <w:rFonts w:ascii="Times New Roman" w:hAnsi="Times New Roman"/>
        </w:rPr>
      </w:pPr>
    </w:p>
    <w:p w:rsidR="00A139E3" w:rsidRPr="00DD166B" w:rsidRDefault="00A139E3" w:rsidP="00DD166B">
      <w:pPr>
        <w:spacing w:line="240" w:lineRule="atLeast"/>
        <w:jc w:val="both"/>
        <w:rPr>
          <w:rFonts w:ascii="Times New Roman" w:hAnsi="Times New Roman"/>
        </w:rPr>
      </w:pPr>
      <w:r w:rsidRPr="00DD166B">
        <w:rPr>
          <w:rFonts w:ascii="Times New Roman" w:hAnsi="Times New Roman"/>
        </w:rPr>
        <w:t>«Наработка талевого каната» в комплексах измерительных ИВЭ-50 производится на основе данных из параметров «Скорость СПО» и «Вес на крюке»</w:t>
      </w:r>
      <w:r w:rsidR="00DD166B">
        <w:rPr>
          <w:rFonts w:ascii="Times New Roman" w:hAnsi="Times New Roman"/>
        </w:rPr>
        <w:t>.</w:t>
      </w:r>
      <w:r w:rsidRPr="00DD166B">
        <w:rPr>
          <w:rFonts w:ascii="Times New Roman" w:hAnsi="Times New Roman"/>
        </w:rPr>
        <w:t xml:space="preserve"> Также в приборе ИВЭ-50 есть возможность ввести зн</w:t>
      </w:r>
      <w:r w:rsidR="00DD166B">
        <w:rPr>
          <w:rFonts w:ascii="Times New Roman" w:hAnsi="Times New Roman"/>
        </w:rPr>
        <w:t>ачение параметра «Вес оснастки»</w:t>
      </w:r>
      <w:proofErr w:type="gramStart"/>
      <w:r w:rsidR="00DD166B">
        <w:rPr>
          <w:rFonts w:ascii="Times New Roman" w:hAnsi="Times New Roman"/>
        </w:rPr>
        <w:t>.</w:t>
      </w:r>
      <w:proofErr w:type="gramEnd"/>
      <w:r w:rsidRPr="00DD166B">
        <w:rPr>
          <w:rFonts w:ascii="Times New Roman" w:hAnsi="Times New Roman"/>
        </w:rPr>
        <w:t xml:space="preserve"> </w:t>
      </w:r>
      <w:r w:rsidR="00DD166B">
        <w:rPr>
          <w:rFonts w:ascii="Times New Roman" w:hAnsi="Times New Roman"/>
        </w:rPr>
        <w:t>Д</w:t>
      </w:r>
      <w:r w:rsidRPr="00DD166B">
        <w:rPr>
          <w:rFonts w:ascii="Times New Roman" w:hAnsi="Times New Roman"/>
        </w:rPr>
        <w:t>ля ввода веса постоянно находящегося оборудования, которое создает нагрузку на канат, но при этом не участвует в расчетах параметра «Вес на крюке», например:</w:t>
      </w:r>
      <w:bookmarkStart w:id="0" w:name="_GoBack"/>
      <w:bookmarkEnd w:id="0"/>
      <w:r w:rsidRPr="00DD166B">
        <w:rPr>
          <w:rFonts w:ascii="Times New Roman" w:hAnsi="Times New Roman"/>
        </w:rPr>
        <w:t xml:space="preserve"> вес верхнего силового привода, вес талевой оснастки и т.п. Введенное значение веса оснастки учитывается при расчете</w:t>
      </w:r>
      <w:r w:rsidR="007A0C6E">
        <w:rPr>
          <w:rFonts w:ascii="Times New Roman" w:hAnsi="Times New Roman"/>
        </w:rPr>
        <w:t xml:space="preserve"> параметра «наработка</w:t>
      </w:r>
      <w:r w:rsidRPr="00DD166B">
        <w:rPr>
          <w:rFonts w:ascii="Times New Roman" w:hAnsi="Times New Roman"/>
        </w:rPr>
        <w:t xml:space="preserve"> талевого каната</w:t>
      </w:r>
      <w:r w:rsidR="007A0C6E">
        <w:rPr>
          <w:rFonts w:ascii="Times New Roman" w:hAnsi="Times New Roman"/>
        </w:rPr>
        <w:t>»</w:t>
      </w:r>
      <w:r w:rsidRPr="00DD166B">
        <w:rPr>
          <w:rFonts w:ascii="Times New Roman" w:hAnsi="Times New Roman"/>
        </w:rPr>
        <w:t>.</w:t>
      </w:r>
    </w:p>
    <w:p w:rsidR="00510BE4" w:rsidRDefault="00510BE4" w:rsidP="00AF13AC">
      <w:pPr>
        <w:jc w:val="both"/>
      </w:pP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24"/>
    <w:multiLevelType w:val="hybridMultilevel"/>
    <w:tmpl w:val="5F9E928A"/>
    <w:lvl w:ilvl="0" w:tplc="1404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CA2"/>
    <w:rsid w:val="002012B7"/>
    <w:rsid w:val="00306B43"/>
    <w:rsid w:val="00510BE4"/>
    <w:rsid w:val="00716F93"/>
    <w:rsid w:val="007A0C6E"/>
    <w:rsid w:val="008418C3"/>
    <w:rsid w:val="00855B27"/>
    <w:rsid w:val="00885CA2"/>
    <w:rsid w:val="00A139E3"/>
    <w:rsid w:val="00AF13AC"/>
    <w:rsid w:val="00D46E67"/>
    <w:rsid w:val="00DD166B"/>
    <w:rsid w:val="00E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A41A-7DD2-4C04-A20A-9A4DB715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10</cp:revision>
  <dcterms:created xsi:type="dcterms:W3CDTF">2022-06-27T05:44:00Z</dcterms:created>
  <dcterms:modified xsi:type="dcterms:W3CDTF">2022-06-27T08:46:00Z</dcterms:modified>
</cp:coreProperties>
</file>